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88" w:rsidRPr="001D2088" w:rsidRDefault="001D2088" w:rsidP="001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2088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r w:rsidRPr="001D2088">
        <w:rPr>
          <w:rFonts w:ascii="Times New Roman" w:eastAsia="Times New Roman" w:hAnsi="Times New Roman" w:cs="Times New Roman"/>
          <w:b/>
          <w:sz w:val="28"/>
          <w:szCs w:val="24"/>
        </w:rPr>
        <w:t>тажёрская практика по теме</w:t>
      </w:r>
    </w:p>
    <w:p w:rsidR="001D2088" w:rsidRDefault="001D2088" w:rsidP="001D2088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8"/>
          <w:szCs w:val="24"/>
          <w:lang w:bidi="en-US"/>
        </w:rPr>
      </w:pPr>
      <w:r w:rsidRPr="001D2088">
        <w:rPr>
          <w:rFonts w:ascii="Times New Roman" w:eastAsia="DejaVu Sans" w:hAnsi="Times New Roman" w:cs="Times New Roman"/>
          <w:b/>
          <w:bCs/>
          <w:sz w:val="28"/>
          <w:szCs w:val="24"/>
          <w:lang w:bidi="en-US"/>
        </w:rPr>
        <w:t>«Система работы по выявлению и поддержке одаренных детей»</w:t>
      </w:r>
    </w:p>
    <w:p w:rsidR="001D2088" w:rsidRPr="001D2088" w:rsidRDefault="001D2088" w:rsidP="001D208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eastAsia="ja-JP"/>
        </w:rPr>
      </w:pP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2088"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 xml:space="preserve">      </w:t>
      </w:r>
      <w:bookmarkStart w:id="0" w:name="_GoBack"/>
      <w:bookmarkEnd w:id="0"/>
      <w:r w:rsidRPr="001D2088"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 xml:space="preserve"> 02.11.2016 состоялась на базе </w:t>
      </w:r>
      <w:r w:rsidRPr="001D2088">
        <w:rPr>
          <w:rFonts w:ascii="Times New Roman" w:eastAsia="Times New Roman" w:hAnsi="Times New Roman" w:cs="Times New Roman"/>
          <w:sz w:val="28"/>
          <w:szCs w:val="24"/>
        </w:rPr>
        <w:t>МБОУ «Лицей №2»</w:t>
      </w:r>
      <w:r w:rsidRPr="001D20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D2088">
        <w:rPr>
          <w:rFonts w:ascii="Times New Roman" w:eastAsia="Times New Roman" w:hAnsi="Times New Roman" w:cs="Times New Roman"/>
          <w:sz w:val="28"/>
          <w:szCs w:val="24"/>
        </w:rPr>
        <w:t>стажёрская практика</w:t>
      </w:r>
      <w:r w:rsidRPr="001D20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D2088">
        <w:rPr>
          <w:rFonts w:ascii="Times New Roman" w:eastAsia="Times New Roman" w:hAnsi="Times New Roman" w:cs="Times New Roman"/>
          <w:sz w:val="28"/>
          <w:szCs w:val="24"/>
        </w:rPr>
        <w:t>по теме</w:t>
      </w:r>
      <w:r w:rsidRPr="001D20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D2088">
        <w:rPr>
          <w:rFonts w:ascii="Times New Roman" w:eastAsia="DejaVu Sans" w:hAnsi="Times New Roman" w:cs="Times New Roman"/>
          <w:bCs/>
          <w:sz w:val="28"/>
          <w:szCs w:val="24"/>
          <w:lang w:bidi="en-US"/>
        </w:rPr>
        <w:t>«Система работы по выявлению и поддержке одаренных детей».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 w:rsidRPr="001D2088">
        <w:rPr>
          <w:rFonts w:ascii="Times New Roman" w:eastAsia="Calibri" w:hAnsi="Times New Roman" w:cs="Times New Roman"/>
          <w:sz w:val="28"/>
          <w:szCs w:val="24"/>
        </w:rPr>
        <w:t>Цель</w:t>
      </w:r>
      <w:r w:rsidRPr="001D2088">
        <w:rPr>
          <w:rFonts w:ascii="Times New Roman" w:eastAsia="Times New Roman" w:hAnsi="Times New Roman" w:cs="Times New Roman"/>
          <w:sz w:val="28"/>
          <w:szCs w:val="24"/>
        </w:rPr>
        <w:t xml:space="preserve"> стажёрской практики</w:t>
      </w:r>
      <w:r w:rsidRPr="001D2088">
        <w:rPr>
          <w:rFonts w:ascii="Times New Roman" w:eastAsia="Calibri" w:hAnsi="Times New Roman" w:cs="Times New Roman"/>
          <w:b/>
          <w:sz w:val="28"/>
          <w:szCs w:val="24"/>
        </w:rPr>
        <w:t>:</w:t>
      </w:r>
      <w:r w:rsidRPr="001D2088"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 xml:space="preserve"> освоение стажерами профессиональных компетентностей, направленных на </w:t>
      </w:r>
      <w:r w:rsidRPr="001D2088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повышение квалификации по формированию в ОО инновационной образовательной среды через создание системы развития одарённых детей в различных областях интеллектуальной деятельности как механизма повышения качества образования.   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2088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В стажёрской практике приняли участие 7 образовательных учреждений: </w:t>
      </w:r>
      <w:r w:rsidRPr="001D2088">
        <w:rPr>
          <w:rFonts w:ascii="Times New Roman" w:eastAsia="MS Mincho" w:hAnsi="Times New Roman" w:cs="Times New Roman"/>
          <w:sz w:val="28"/>
          <w:szCs w:val="24"/>
          <w:lang w:eastAsia="ja-JP"/>
        </w:rPr>
        <w:t>СОШ</w:t>
      </w: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 №70, СОШ №89 (с углубленным изучением отдельных предметов),</w:t>
      </w:r>
      <w:r w:rsidRPr="001D2088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r w:rsidRPr="001D2088">
        <w:rPr>
          <w:rFonts w:ascii="Times New Roman" w:eastAsia="Calibri" w:hAnsi="Times New Roman" w:cs="Times New Roman"/>
          <w:sz w:val="28"/>
          <w:szCs w:val="24"/>
        </w:rPr>
        <w:t>КГБПОУ «Барнаульский государственный педагогический колледж», СОШ №125 (с углубленным изучением отдельных предметов),</w:t>
      </w:r>
      <w:r w:rsidRPr="001D2088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r w:rsidRPr="001D2088">
        <w:rPr>
          <w:rFonts w:ascii="Times New Roman" w:eastAsia="Calibri" w:hAnsi="Times New Roman" w:cs="Times New Roman"/>
          <w:sz w:val="28"/>
          <w:szCs w:val="24"/>
        </w:rPr>
        <w:t>СОШ №31, «Бобровская СОШ», ЧОУ «Барнаульская классическая школа». Коллектив лицея</w:t>
      </w:r>
      <w:r w:rsidRPr="001D2088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был приятно удивлён тому, что тема по работе с одаренными детьми, над которой работает ни один год, вызвала интерес у такого большого количества педагогов и не только города Барнаула.    </w:t>
      </w:r>
      <w:r w:rsidRPr="001D208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2088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       </w:t>
      </w: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Одно из главных направлений работы лицея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способностей. Задача учителя - во-первых, увидеть способности у каждого учащегося, благодаря которым у него появляется потребность в их реализации, и, во-вторых, умело их развивать и применять на практике. </w:t>
      </w:r>
      <w:r w:rsidRPr="001D2088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                                             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Стажерская практика, состоящая из трёх модулей, показала систему работы по выявлению и поддержке одаренных детей не только в урочной, но и внеурочной деятельности.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теоретическом модуле программы директор лицея Е.А. Фоминская выступила с презентацией опыта работы по теме стажировки. Педагог-психолог И.С. Неустроева познакомила с психолого-педагогическим сопровождением при работе с одарёнными детьми.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практическом модуле коллектив лицея охотно делился опытом различных технологий через открытые уроки, внеклассные занятия, мастер- классы.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          В проектном модуле участники стажёрской практики активно принимали участие в самостоятельной работе в группе при разработке и защите проекта по индивидуальным заданиям по теме стажировки.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2088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        Опыт работы с одарёнными детьми представила руководитель </w:t>
      </w: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отделения «Зеленый пилигрим» МАН «Интеллект будущего» по городу Барнаулу А. А. Лопарева.                                                                                                                        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             По итогам стажёрской практики участниками были заполнены анкеты с положительными отзывами. </w:t>
      </w:r>
    </w:p>
    <w:p w:rsidR="001D2088" w:rsidRPr="001D2088" w:rsidRDefault="001D2088" w:rsidP="001D2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2088">
        <w:rPr>
          <w:rFonts w:ascii="Times New Roman" w:eastAsia="Calibri" w:hAnsi="Times New Roman" w:cs="Times New Roman"/>
          <w:sz w:val="28"/>
          <w:szCs w:val="24"/>
        </w:rPr>
        <w:t xml:space="preserve">            Коллектив лицея благодарит всех за продуктивную работу. Ж</w:t>
      </w:r>
      <w:r w:rsidRPr="001D208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елает коллегам вдохновения, пусть всё задуманное воплотится в жизни!</w:t>
      </w:r>
    </w:p>
    <w:p w:rsidR="001047CF" w:rsidRDefault="001047CF"/>
    <w:sectPr w:rsidR="001047CF" w:rsidSect="001D2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88"/>
    <w:rsid w:val="001047CF"/>
    <w:rsid w:val="001D2088"/>
    <w:rsid w:val="004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A1EB-841E-4648-AF1E-9EE1EEA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2016-11-15T07:29:00Z</dcterms:created>
  <dcterms:modified xsi:type="dcterms:W3CDTF">2016-11-15T07:31:00Z</dcterms:modified>
</cp:coreProperties>
</file>